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6"/>
          <w:szCs w:val="40"/>
          <w:lang w:eastAsia="zh-CN"/>
        </w:rPr>
      </w:pPr>
      <w:r>
        <w:rPr>
          <w:rFonts w:hint="eastAsia"/>
          <w:b/>
          <w:bCs/>
          <w:sz w:val="36"/>
          <w:szCs w:val="40"/>
        </w:rPr>
        <w:t>附件</w:t>
      </w:r>
      <w:r>
        <w:rPr>
          <w:rFonts w:hint="eastAsia"/>
          <w:b/>
          <w:bCs/>
          <w:sz w:val="36"/>
          <w:szCs w:val="40"/>
          <w:lang w:eastAsia="zh-CN"/>
        </w:rPr>
        <w:t>：</w:t>
      </w:r>
      <w:bookmarkStart w:id="0" w:name="_GoBack"/>
      <w:bookmarkEnd w:id="0"/>
    </w:p>
    <w:p>
      <w:pPr>
        <w:pStyle w:val="2"/>
        <w:bidi w:val="0"/>
        <w:jc w:val="center"/>
        <w:rPr>
          <w:sz w:val="28"/>
          <w:szCs w:val="20"/>
        </w:rPr>
      </w:pPr>
      <w:r>
        <w:rPr>
          <w:rFonts w:hint="eastAsia"/>
          <w:sz w:val="28"/>
          <w:szCs w:val="20"/>
        </w:rPr>
        <w:t>云南特殊教育职业学院食堂配套设备采购项目响应文件（模板）</w:t>
      </w:r>
    </w:p>
    <w:tbl>
      <w:tblPr>
        <w:tblStyle w:val="3"/>
        <w:tblpPr w:leftFromText="180" w:rightFromText="180" w:vertAnchor="text" w:horzAnchor="page" w:tblpX="972" w:tblpY="221"/>
        <w:tblOverlap w:val="never"/>
        <w:tblW w:w="102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10"/>
        <w:gridCol w:w="3060"/>
        <w:gridCol w:w="660"/>
        <w:gridCol w:w="675"/>
        <w:gridCol w:w="705"/>
        <w:gridCol w:w="1335"/>
        <w:gridCol w:w="810"/>
        <w:gridCol w:w="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采购需求</w:t>
            </w:r>
          </w:p>
        </w:tc>
        <w:tc>
          <w:tcPr>
            <w:tcW w:w="36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响应文件要求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采购要求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响应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参数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单价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（元）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总价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压面机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626*490*1090MM，与食物接触的表面采用食品级不锈钢材质；电压：220v；功率：2.2kW；频率：50Hz；外形尺寸(宽*深*高）mm：626*490*1090。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台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和面机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530*950*970MM，和面量：20kg；电压：380v/50HZ；功率：1.5/2.4kW；频率：50Hz；输入功率：2.2kW；搅拌转速：115/230r/min。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台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发酵箱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1100*800*2050MM，电脑表控制面板，加温加湿；容量：16盘；电压：220v；功率：2.6kW；频率：50Hz。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台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电蒸笼机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650*650*670MM，内孔直径：125mm；电压220v/380v；功率：9kw。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台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Style w:val="5"/>
                <w:lang w:val="en-US" w:eastAsia="zh-CN" w:bidi="ar"/>
              </w:rPr>
              <w:t>长形</w:t>
            </w:r>
            <w:r>
              <w:rPr>
                <w:rStyle w:val="6"/>
                <w:lang w:val="en-US" w:eastAsia="zh-CN" w:bidi="ar"/>
              </w:rPr>
              <w:t>保温炉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不锈钢,可视餐炉，304内盆,插电220V,580*470*320MM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台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蒸炉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不锈钢餐炉,304内盆，插电，220V 560*420*400MM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台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方形保温炉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不锈钢，可视餐炉，304内盆，插电220V，320*470*320M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台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双玻璃门消毒柜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高1800*宽1220*厚480MM；配置：全无磁，隐藏式热风循环，长条紫外线+长条臭氧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  <w:t>台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合计</w:t>
            </w:r>
          </w:p>
        </w:tc>
        <w:tc>
          <w:tcPr>
            <w:tcW w:w="80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iNjViM2QzYTE5ZGY1YWRiNzNjMWMxMDk3NmM4ZjQifQ=="/>
  </w:docVars>
  <w:rsids>
    <w:rsidRoot w:val="00000000"/>
    <w:rsid w:val="083B05AA"/>
    <w:rsid w:val="306F5AC5"/>
    <w:rsid w:val="665C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标题 2 Char"/>
    <w:link w:val="2"/>
    <w:uiPriority w:val="0"/>
    <w:rPr>
      <w:rFonts w:ascii="Arial" w:hAnsi="Arial" w:eastAsia="黑体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2023-06-05T06:38:00Z</dcterms:created>
  <dc:creator>12441</dc:creator>
  <cp:lastModifiedBy>不忘初心自律自由</cp:lastModifiedBy>
  <dcterms:modified xsi:type="dcterms:W3CDTF">2024-05-29T03:42:42Z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4D1F27FBD49045D19666220168038394_12</vt:lpwstr>
  </property>
</Properties>
</file>